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BCB0" w14:textId="77777777" w:rsidR="00737A71" w:rsidRPr="00737A71" w:rsidRDefault="00737A71" w:rsidP="00737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venir" w:hAnsi="Avenir"/>
          <w:color w:val="auto"/>
          <w:sz w:val="20"/>
          <w:szCs w:val="20"/>
          <w:lang w:eastAsia="en-US"/>
        </w:rPr>
      </w:pPr>
      <w:r w:rsidRPr="00737A71">
        <w:rPr>
          <w:rFonts w:ascii="Avenir" w:hAnsi="Avenir" w:cs="Arial"/>
          <w:sz w:val="20"/>
          <w:szCs w:val="20"/>
          <w:shd w:val="clear" w:color="auto" w:fill="FFFFFF"/>
          <w:lang w:eastAsia="en-US"/>
        </w:rPr>
        <w:t>Timetable: It generally takes 10-11 months to develop a new study abroad course.</w:t>
      </w:r>
    </w:p>
    <w:p w14:paraId="12F68FAC" w14:textId="77777777" w:rsidR="00737A71" w:rsidRPr="00737A71" w:rsidRDefault="00737A71" w:rsidP="00737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venir" w:hAnsi="Avenir"/>
          <w:color w:val="auto"/>
          <w:sz w:val="20"/>
          <w:szCs w:val="20"/>
          <w:lang w:eastAsia="en-US"/>
        </w:rPr>
      </w:pPr>
    </w:p>
    <w:p w14:paraId="17F263E6" w14:textId="77777777" w:rsidR="00737A71" w:rsidRPr="00F86DE1" w:rsidRDefault="00737A71" w:rsidP="00737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venir" w:hAnsi="Avenir"/>
          <w:color w:val="auto"/>
          <w:sz w:val="20"/>
          <w:szCs w:val="20"/>
          <w:lang w:eastAsia="en-US"/>
        </w:rPr>
      </w:pPr>
      <w:r w:rsidRPr="00737A71">
        <w:rPr>
          <w:rFonts w:ascii="Avenir" w:hAnsi="Avenir" w:cs="Arial"/>
          <w:sz w:val="20"/>
          <w:szCs w:val="20"/>
          <w:shd w:val="clear" w:color="auto" w:fill="FFFFFF"/>
          <w:lang w:eastAsia="en-US"/>
        </w:rPr>
        <w:t xml:space="preserve">Have you met with International Programs to discuss a timeline for faculty led program development, as well as logistics, travel planning, visas, field trips, accommodations, budget, health and safety, promotion and orientation? Contact </w:t>
      </w:r>
      <w:r w:rsidRPr="00737A71">
        <w:rPr>
          <w:rFonts w:ascii="Avenir" w:hAnsi="Avenir" w:cs="Arial"/>
          <w:color w:val="1A73E8"/>
          <w:sz w:val="20"/>
          <w:szCs w:val="20"/>
          <w:shd w:val="clear" w:color="auto" w:fill="FFFFFF"/>
          <w:lang w:eastAsia="en-US"/>
        </w:rPr>
        <w:t>studyabroad@fitnyc.edu</w:t>
      </w:r>
      <w:r w:rsidRPr="00737A71">
        <w:rPr>
          <w:rFonts w:ascii="Avenir" w:hAnsi="Avenir" w:cs="Arial"/>
          <w:sz w:val="20"/>
          <w:szCs w:val="20"/>
          <w:shd w:val="clear" w:color="auto" w:fill="FFFFFF"/>
          <w:lang w:eastAsia="en-US"/>
        </w:rPr>
        <w:t xml:space="preserve"> right away.</w:t>
      </w:r>
    </w:p>
    <w:p w14:paraId="48EF1AB0" w14:textId="77777777" w:rsidR="00737A71" w:rsidRDefault="00737A71" w:rsidP="00737A71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7DFAB41" w14:textId="77777777" w:rsidR="00737A71" w:rsidRDefault="00737A71" w:rsidP="00737A71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STUDY ABROAD FORM TEMPLATE </w:t>
      </w:r>
    </w:p>
    <w:p w14:paraId="7AB9A3DE" w14:textId="77777777" w:rsidR="00737A71" w:rsidRPr="00BE3E4E" w:rsidRDefault="00737A71" w:rsidP="00737A71">
      <w:pPr>
        <w:widowControl w:val="0"/>
        <w:spacing w:line="276" w:lineRule="auto"/>
        <w:rPr>
          <w:rFonts w:ascii="Arial" w:eastAsia="Arial" w:hAnsi="Arial" w:cs="Arial"/>
          <w:bCs/>
          <w:i/>
          <w:iCs/>
          <w:sz w:val="20"/>
          <w:szCs w:val="20"/>
        </w:rPr>
      </w:pPr>
      <w:r w:rsidRPr="00BE3E4E">
        <w:rPr>
          <w:rFonts w:ascii="Arial" w:eastAsia="Arial" w:hAnsi="Arial" w:cs="Arial"/>
          <w:bCs/>
          <w:i/>
          <w:iCs/>
          <w:sz w:val="20"/>
          <w:szCs w:val="20"/>
        </w:rPr>
        <w:t xml:space="preserve">(all fields are required unless otherwise </w:t>
      </w:r>
      <w:r>
        <w:rPr>
          <w:rFonts w:ascii="Arial" w:eastAsia="Arial" w:hAnsi="Arial" w:cs="Arial"/>
          <w:bCs/>
          <w:i/>
          <w:iCs/>
          <w:sz w:val="20"/>
          <w:szCs w:val="20"/>
        </w:rPr>
        <w:t>stated</w:t>
      </w:r>
      <w:r w:rsidRPr="00BE3E4E">
        <w:rPr>
          <w:rFonts w:ascii="Arial" w:eastAsia="Arial" w:hAnsi="Arial" w:cs="Arial"/>
          <w:bCs/>
          <w:i/>
          <w:iCs/>
          <w:sz w:val="20"/>
          <w:szCs w:val="20"/>
        </w:rPr>
        <w:t>)</w:t>
      </w:r>
    </w:p>
    <w:p w14:paraId="3ED071E3" w14:textId="77777777" w:rsidR="00737A71" w:rsidRDefault="00737A71" w:rsidP="00737A71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37A71" w14:paraId="63971FAB" w14:textId="77777777" w:rsidTr="00F117BC">
        <w:tc>
          <w:tcPr>
            <w:tcW w:w="8856" w:type="dxa"/>
          </w:tcPr>
          <w:p w14:paraId="5DADDD37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Course prefix (e.g. 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MC 2XX</w:t>
            </w: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): </w:t>
            </w:r>
          </w:p>
          <w:p w14:paraId="720C7951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505D5BB2" w14:textId="77777777" w:rsidTr="00F117BC">
        <w:tc>
          <w:tcPr>
            <w:tcW w:w="8856" w:type="dxa"/>
          </w:tcPr>
          <w:p w14:paraId="37A6DE14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Title of course: </w:t>
            </w:r>
          </w:p>
          <w:p w14:paraId="17A281E1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40EF66A1" w14:textId="77777777" w:rsidTr="00F117BC">
        <w:trPr>
          <w:trHeight w:val="600"/>
        </w:trPr>
        <w:tc>
          <w:tcPr>
            <w:tcW w:w="8856" w:type="dxa"/>
          </w:tcPr>
          <w:p w14:paraId="28939608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Author(s): </w:t>
            </w:r>
          </w:p>
        </w:tc>
      </w:tr>
      <w:tr w:rsidR="00737A71" w14:paraId="58FE2799" w14:textId="77777777" w:rsidTr="00F117BC">
        <w:trPr>
          <w:trHeight w:val="560"/>
        </w:trPr>
        <w:tc>
          <w:tcPr>
            <w:tcW w:w="8856" w:type="dxa"/>
          </w:tcPr>
          <w:p w14:paraId="3B411165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Department(s)</w:t>
            </w:r>
            <w:r>
              <w:rPr>
                <w:rFonts w:ascii="Avenir" w:eastAsia="Avenir" w:hAnsi="Avenir" w:cs="Avenir"/>
                <w:sz w:val="20"/>
                <w:szCs w:val="20"/>
              </w:rPr>
              <w:t>:</w:t>
            </w:r>
          </w:p>
          <w:p w14:paraId="4A45208A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301BFA73" w14:textId="77777777" w:rsidTr="00F117BC">
        <w:tc>
          <w:tcPr>
            <w:tcW w:w="8856" w:type="dxa"/>
          </w:tcPr>
          <w:p w14:paraId="2941EDC7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Date submitted: </w:t>
            </w:r>
            <w:r>
              <w:rPr>
                <w:rFonts w:ascii="Avenir" w:eastAsia="Avenir" w:hAnsi="Avenir" w:cs="Avenir"/>
                <w:sz w:val="20"/>
                <w:szCs w:val="20"/>
              </w:rPr>
              <w:t>(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semester/year</w:t>
            </w:r>
            <w:r>
              <w:rPr>
                <w:rFonts w:ascii="Avenir" w:eastAsia="Avenir" w:hAnsi="Avenir" w:cs="Avenir"/>
                <w:sz w:val="20"/>
                <w:szCs w:val="20"/>
              </w:rPr>
              <w:t>)</w:t>
            </w:r>
          </w:p>
          <w:p w14:paraId="614BB2EC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604083FE" w14:textId="77777777" w:rsidTr="00F117BC">
        <w:tc>
          <w:tcPr>
            <w:tcW w:w="8856" w:type="dxa"/>
          </w:tcPr>
          <w:p w14:paraId="3C63EB23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# of credits:</w:t>
            </w:r>
          </w:p>
        </w:tc>
      </w:tr>
      <w:tr w:rsidR="00737A71" w14:paraId="6A5C8308" w14:textId="77777777" w:rsidTr="00F117BC">
        <w:tc>
          <w:tcPr>
            <w:tcW w:w="8856" w:type="dxa"/>
          </w:tcPr>
          <w:p w14:paraId="26147ECB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# of lecture hours/week:</w:t>
            </w:r>
          </w:p>
          <w:p w14:paraId="7B50EB36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# of studio or lab hours/week:</w:t>
            </w:r>
          </w:p>
        </w:tc>
      </w:tr>
      <w:tr w:rsidR="00737A71" w:rsidRPr="005379F1" w14:paraId="640982AF" w14:textId="77777777" w:rsidTr="00F117BC">
        <w:tc>
          <w:tcPr>
            <w:tcW w:w="8856" w:type="dxa"/>
          </w:tcPr>
          <w:p w14:paraId="7A1BB307" w14:textId="77777777" w:rsidR="00737A71" w:rsidRPr="00904011" w:rsidRDefault="00737A71" w:rsidP="00F117BC">
            <w:pPr>
              <w:rPr>
                <w:rFonts w:ascii="Avenir" w:eastAsia="Avenir" w:hAnsi="Avenir" w:cs="Avenir"/>
                <w:sz w:val="20"/>
                <w:szCs w:val="20"/>
                <w:lang w:val="pt-BR"/>
              </w:rPr>
            </w:pPr>
            <w:r w:rsidRPr="0090401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Prerequisite(s):</w:t>
            </w:r>
          </w:p>
          <w:p w14:paraId="13B00DAE" w14:textId="77777777" w:rsidR="00737A71" w:rsidRPr="00904011" w:rsidRDefault="00737A71" w:rsidP="00F117BC">
            <w:pPr>
              <w:rPr>
                <w:rFonts w:ascii="Avenir" w:eastAsia="Avenir" w:hAnsi="Avenir" w:cs="Avenir"/>
                <w:sz w:val="20"/>
                <w:szCs w:val="20"/>
                <w:lang w:val="pt-BR"/>
              </w:rPr>
            </w:pPr>
            <w:r w:rsidRPr="0090401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Co-requisite(s):</w:t>
            </w:r>
          </w:p>
        </w:tc>
      </w:tr>
      <w:tr w:rsidR="00737A71" w:rsidRPr="005379F1" w14:paraId="53DF49B0" w14:textId="77777777" w:rsidTr="00F117BC">
        <w:tc>
          <w:tcPr>
            <w:tcW w:w="8856" w:type="dxa"/>
          </w:tcPr>
          <w:p w14:paraId="5BE74F6F" w14:textId="77777777" w:rsidR="00737A71" w:rsidRPr="00904011" w:rsidRDefault="00737A71" w:rsidP="00F117BC">
            <w:pPr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</w:pPr>
            <w:r w:rsidRPr="00737A71"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>Term:</w:t>
            </w:r>
            <w:r>
              <w:rPr>
                <w:rFonts w:ascii="Avenir" w:eastAsia="Avenir" w:hAnsi="Avenir" w:cs="Avenir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737A71" w14:paraId="75970424" w14:textId="77777777" w:rsidTr="00F117BC">
        <w:tc>
          <w:tcPr>
            <w:tcW w:w="8856" w:type="dxa"/>
          </w:tcPr>
          <w:p w14:paraId="381AC226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Suggested Gen Ed and/or Minor designation: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(optional)</w:t>
            </w:r>
          </w:p>
        </w:tc>
      </w:tr>
      <w:tr w:rsidR="00737A71" w14:paraId="3F97BB82" w14:textId="77777777" w:rsidTr="00F117BC">
        <w:tc>
          <w:tcPr>
            <w:tcW w:w="8856" w:type="dxa"/>
          </w:tcPr>
          <w:p w14:paraId="3D86DF33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Catalog Description: </w:t>
            </w:r>
            <w:r>
              <w:rPr>
                <w:rFonts w:ascii="Avenir" w:eastAsia="Avenir" w:hAnsi="Avenir" w:cs="Avenir"/>
                <w:sz w:val="20"/>
                <w:szCs w:val="20"/>
              </w:rPr>
              <w:t>(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50-word max</w:t>
            </w:r>
            <w:r>
              <w:rPr>
                <w:rFonts w:ascii="Avenir" w:eastAsia="Avenir" w:hAnsi="Avenir" w:cs="Avenir"/>
                <w:sz w:val="20"/>
                <w:szCs w:val="20"/>
              </w:rPr>
              <w:t>)</w:t>
            </w:r>
          </w:p>
          <w:p w14:paraId="7A2D86C2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131124CB" w14:textId="77777777" w:rsidTr="00F117BC">
        <w:tc>
          <w:tcPr>
            <w:tcW w:w="8856" w:type="dxa"/>
          </w:tcPr>
          <w:p w14:paraId="3B014DF5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Course Description</w:t>
            </w:r>
            <w:r>
              <w:rPr>
                <w:rFonts w:ascii="Avenir" w:eastAsia="Avenir" w:hAnsi="Avenir" w:cs="Avenir"/>
                <w:sz w:val="20"/>
                <w:szCs w:val="20"/>
              </w:rPr>
              <w:t>:</w:t>
            </w:r>
          </w:p>
          <w:p w14:paraId="3C1880C7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55C8924B" w14:textId="77777777" w:rsidTr="00F117BC">
        <w:trPr>
          <w:trHeight w:val="840"/>
        </w:trPr>
        <w:tc>
          <w:tcPr>
            <w:tcW w:w="8856" w:type="dxa"/>
          </w:tcPr>
          <w:p w14:paraId="13BD32B3" w14:textId="77777777" w:rsidR="00737A71" w:rsidRP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737A71">
              <w:rPr>
                <w:rFonts w:ascii="Avenir" w:eastAsia="Avenir" w:hAnsi="Avenir" w:cs="Avenir"/>
                <w:b/>
                <w:sz w:val="20"/>
                <w:szCs w:val="20"/>
              </w:rPr>
              <w:t xml:space="preserve">Student Learning Outcomes: </w:t>
            </w:r>
            <w:r w:rsidRPr="00737A71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 xml:space="preserve">(5-7 suggested. See guidelines here: </w:t>
            </w:r>
            <w:hyperlink r:id="rId7" w:history="1">
              <w:r w:rsidRPr="00737A71">
                <w:rPr>
                  <w:rStyle w:val="Hyperlink"/>
                  <w:rFonts w:ascii="Avenir" w:eastAsia="Avenir" w:hAnsi="Avenir" w:cs="Avenir"/>
                  <w:b/>
                  <w:i/>
                  <w:sz w:val="20"/>
                  <w:szCs w:val="20"/>
                </w:rPr>
                <w:t>http://www.fitnyc.edu/ire/student-assessment/resources.php</w:t>
              </w:r>
            </w:hyperlink>
            <w:r w:rsidRPr="00737A71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 xml:space="preserve">)  Note: </w:t>
            </w:r>
            <w:r w:rsidRPr="00737A71">
              <w:rPr>
                <w:rFonts w:ascii="Avenir" w:eastAsia="Avenir" w:hAnsi="Avenir" w:cs="Avenir"/>
                <w:sz w:val="20"/>
                <w:szCs w:val="20"/>
              </w:rPr>
              <w:t>See the Study Abroad Learning Outcomes developed by the Study Abroad Advisory Council and select all that apply to include in the Student Learning Outcomes)</w:t>
            </w:r>
          </w:p>
          <w:p w14:paraId="5C4EC448" w14:textId="77777777" w:rsidR="00737A71" w:rsidRPr="00737A71" w:rsidRDefault="00737A71" w:rsidP="00F117BC">
            <w:pPr>
              <w:tabs>
                <w:tab w:val="left" w:pos="6854"/>
              </w:tabs>
              <w:rPr>
                <w:rFonts w:ascii="Avenir" w:eastAsia="Avenir" w:hAnsi="Avenir" w:cs="Avenir"/>
                <w:sz w:val="20"/>
                <w:szCs w:val="20"/>
              </w:rPr>
            </w:pPr>
            <w:r w:rsidRPr="00737A71">
              <w:rPr>
                <w:rFonts w:ascii="Avenir" w:eastAsia="Avenir" w:hAnsi="Avenir" w:cs="Avenir"/>
                <w:sz w:val="20"/>
                <w:szCs w:val="20"/>
              </w:rPr>
              <w:t>Upon completion of this course, students will be able to:</w:t>
            </w:r>
          </w:p>
          <w:p w14:paraId="54CCF464" w14:textId="77777777" w:rsidR="00737A71" w:rsidRPr="00737A71" w:rsidRDefault="00737A71" w:rsidP="00F117BC">
            <w:pPr>
              <w:numPr>
                <w:ilvl w:val="0"/>
                <w:numId w:val="1"/>
              </w:numPr>
              <w:tabs>
                <w:tab w:val="left" w:pos="6854"/>
              </w:tabs>
              <w:rPr>
                <w:sz w:val="20"/>
                <w:szCs w:val="20"/>
              </w:rPr>
            </w:pPr>
          </w:p>
        </w:tc>
      </w:tr>
      <w:tr w:rsidR="00737A71" w14:paraId="3CEB1AE9" w14:textId="77777777" w:rsidTr="00F117BC">
        <w:trPr>
          <w:trHeight w:val="300"/>
        </w:trPr>
        <w:tc>
          <w:tcPr>
            <w:tcW w:w="8856" w:type="dxa"/>
          </w:tcPr>
          <w:p w14:paraId="0AA12BA7" w14:textId="77777777" w:rsidR="00737A71" w:rsidRPr="00737A71" w:rsidRDefault="00737A71" w:rsidP="00F117BC">
            <w:pPr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737A71">
              <w:rPr>
                <w:rFonts w:ascii="Avenir" w:eastAsia="Avenir" w:hAnsi="Avenir" w:cs="Avenir"/>
                <w:b/>
                <w:sz w:val="20"/>
                <w:szCs w:val="20"/>
              </w:rPr>
              <w:t xml:space="preserve">Study Abroad Learning Outcomes: (select all that apply) </w:t>
            </w:r>
          </w:p>
          <w:p w14:paraId="6414686D" w14:textId="77777777" w:rsidR="00737A71" w:rsidRPr="00737A71" w:rsidRDefault="00737A71" w:rsidP="00F117BC">
            <w:pPr>
              <w:rPr>
                <w:rFonts w:ascii="Avenir" w:eastAsia="Avenir" w:hAnsi="Avenir" w:cs="Avenir"/>
                <w:b/>
                <w:sz w:val="20"/>
                <w:szCs w:val="20"/>
              </w:rPr>
            </w:pPr>
          </w:p>
          <w:p w14:paraId="7DF717BA" w14:textId="77777777" w:rsidR="00737A71" w:rsidRPr="00737A71" w:rsidRDefault="00737A71" w:rsidP="00F117BC">
            <w:pPr>
              <w:pStyle w:val="NormalWeb"/>
              <w:spacing w:before="0" w:beforeAutospacing="0" w:after="0" w:afterAutospacing="0"/>
              <w:rPr>
                <w:rFonts w:ascii="Avenir" w:hAnsi="Avenir"/>
                <w:sz w:val="20"/>
                <w:szCs w:val="20"/>
              </w:rPr>
            </w:pPr>
            <w:r w:rsidRPr="00737A71">
              <w:rPr>
                <w:rFonts w:ascii="Avenir" w:hAnsi="Avenir" w:cs="Arial"/>
                <w:color w:val="000000"/>
                <w:sz w:val="20"/>
                <w:szCs w:val="20"/>
                <w:shd w:val="clear" w:color="auto" w:fill="FFFFFF"/>
              </w:rPr>
              <w:t>Students will:</w:t>
            </w:r>
          </w:p>
          <w:p w14:paraId="4E841A20" w14:textId="4765FD3D" w:rsidR="00737A71" w:rsidRPr="00737A71" w:rsidRDefault="00737A71" w:rsidP="00F117B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venir" w:hAnsi="Avenir"/>
                <w:sz w:val="20"/>
                <w:szCs w:val="20"/>
              </w:rPr>
            </w:pPr>
          </w:p>
        </w:tc>
      </w:tr>
      <w:tr w:rsidR="00737A71" w14:paraId="33E51241" w14:textId="77777777" w:rsidTr="00F117BC">
        <w:trPr>
          <w:trHeight w:val="300"/>
        </w:trPr>
        <w:tc>
          <w:tcPr>
            <w:tcW w:w="8856" w:type="dxa"/>
          </w:tcPr>
          <w:p w14:paraId="22743BF5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Required materials or texts (to be updated as needed):</w:t>
            </w:r>
          </w:p>
          <w:p w14:paraId="602CDB47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446689F9" w14:textId="77777777" w:rsidTr="00F117BC">
        <w:tc>
          <w:tcPr>
            <w:tcW w:w="8856" w:type="dxa"/>
          </w:tcPr>
          <w:p w14:paraId="75FA0AD2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Grading Method/Evaluation: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 (with percentages; must total 100%)</w:t>
            </w:r>
          </w:p>
          <w:p w14:paraId="147E17DF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13BD51EA" w14:textId="77777777" w:rsidTr="00F117BC">
        <w:tc>
          <w:tcPr>
            <w:tcW w:w="8856" w:type="dxa"/>
          </w:tcPr>
          <w:p w14:paraId="2CC7E5A2" w14:textId="77777777" w:rsidR="00737A71" w:rsidRDefault="00737A71" w:rsidP="00F117BC">
            <w:pPr>
              <w:pStyle w:val="NormalWeb"/>
              <w:spacing w:before="0" w:beforeAutospacing="0" w:after="0" w:afterAutospacing="0"/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Units/Weeks of Study and hours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 xml:space="preserve">(please list the number of each unit, name of each unit, and hours per unit. Add rows as needed) </w:t>
            </w:r>
          </w:p>
          <w:p w14:paraId="0BC138F8" w14:textId="77777777" w:rsidR="00737A71" w:rsidRDefault="00737A71" w:rsidP="00F117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" w:hAnsi="Avenir" w:cs="Arial"/>
                <w:sz w:val="20"/>
                <w:szCs w:val="20"/>
                <w:shd w:val="clear" w:color="auto" w:fill="FFFFFF"/>
                <w:lang w:eastAsia="en-US"/>
              </w:rPr>
            </w:pPr>
          </w:p>
          <w:p w14:paraId="0EB32FA7" w14:textId="77777777" w:rsidR="00737A71" w:rsidRDefault="00737A71" w:rsidP="00F117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" w:hAnsi="Avenir" w:cs="Arial"/>
                <w:sz w:val="20"/>
                <w:szCs w:val="20"/>
                <w:shd w:val="clear" w:color="auto" w:fill="FFFFFF"/>
                <w:lang w:eastAsia="en-US"/>
              </w:rPr>
            </w:pPr>
            <w:r w:rsidRPr="00737A71">
              <w:rPr>
                <w:rFonts w:ascii="Avenir" w:hAnsi="Avenir" w:cs="Arial"/>
                <w:sz w:val="20"/>
                <w:szCs w:val="20"/>
                <w:shd w:val="clear" w:color="auto" w:fill="FFFFFF"/>
                <w:lang w:eastAsia="en-US"/>
              </w:rPr>
              <w:t>If this course will be offered both on campus at FIT and internationally, include contact hours for both venues.</w:t>
            </w:r>
          </w:p>
          <w:p w14:paraId="0B37DDEE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tbl>
            <w:tblPr>
              <w:tblW w:w="77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5"/>
              <w:gridCol w:w="5040"/>
              <w:gridCol w:w="1620"/>
            </w:tblGrid>
            <w:tr w:rsidR="00737A71" w14:paraId="384BFF6E" w14:textId="77777777" w:rsidTr="00F117BC">
              <w:trPr>
                <w:trHeight w:val="280"/>
              </w:trPr>
              <w:tc>
                <w:tcPr>
                  <w:tcW w:w="1075" w:type="dxa"/>
                </w:tcPr>
                <w:p w14:paraId="7949B924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Unit #</w:t>
                  </w:r>
                </w:p>
              </w:tc>
              <w:tc>
                <w:tcPr>
                  <w:tcW w:w="5040" w:type="dxa"/>
                </w:tcPr>
                <w:p w14:paraId="1C509770" w14:textId="77777777" w:rsidR="00737A71" w:rsidRDefault="00737A71" w:rsidP="00F117BC">
                  <w:pPr>
                    <w:tabs>
                      <w:tab w:val="left" w:pos="1648"/>
                    </w:tabs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Unit Name</w:t>
                  </w: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620" w:type="dxa"/>
                </w:tcPr>
                <w:p w14:paraId="5ACE52D1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Hours</w:t>
                  </w:r>
                </w:p>
              </w:tc>
            </w:tr>
            <w:tr w:rsidR="00737A71" w14:paraId="77C65650" w14:textId="77777777" w:rsidTr="00F117BC">
              <w:tc>
                <w:tcPr>
                  <w:tcW w:w="1075" w:type="dxa"/>
                </w:tcPr>
                <w:p w14:paraId="56930131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14:paraId="60A193A9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31AA9296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</w:tr>
            <w:tr w:rsidR="00737A71" w14:paraId="4F67EA80" w14:textId="77777777" w:rsidTr="00F117BC">
              <w:tc>
                <w:tcPr>
                  <w:tcW w:w="1075" w:type="dxa"/>
                </w:tcPr>
                <w:p w14:paraId="0EEA2264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14:paraId="47361C63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01EBD570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</w:tr>
            <w:tr w:rsidR="00737A71" w14:paraId="42A2801A" w14:textId="77777777" w:rsidTr="00F117BC">
              <w:trPr>
                <w:trHeight w:val="98"/>
              </w:trPr>
              <w:tc>
                <w:tcPr>
                  <w:tcW w:w="1075" w:type="dxa"/>
                </w:tcPr>
                <w:p w14:paraId="609C0EE9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</w:tcPr>
                <w:p w14:paraId="5DF4EC64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181D99D0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</w:tr>
          </w:tbl>
          <w:p w14:paraId="6F19407B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36CBA320" w14:textId="77777777" w:rsidR="00737A71" w:rsidRPr="00737A71" w:rsidRDefault="00737A71" w:rsidP="00F117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" w:hAnsi="Avenir"/>
                <w:color w:val="auto"/>
                <w:sz w:val="20"/>
                <w:szCs w:val="20"/>
                <w:lang w:eastAsia="en-US"/>
              </w:rPr>
            </w:pPr>
            <w:r w:rsidRPr="00737A71">
              <w:rPr>
                <w:rFonts w:ascii="Avenir" w:hAnsi="Avenir" w:cs="Arial"/>
                <w:sz w:val="20"/>
                <w:szCs w:val="20"/>
                <w:shd w:val="clear" w:color="auto" w:fill="FFFFFF"/>
                <w:lang w:eastAsia="en-US"/>
              </w:rPr>
              <w:t>Please edit or add the SUNY contact hours based on international field work with the faculty (e.g. industry, museum or historical site visits) as well as in-class seat time.</w:t>
            </w:r>
          </w:p>
          <w:p w14:paraId="3D3DC097" w14:textId="77777777" w:rsidR="00737A71" w:rsidRPr="00737A71" w:rsidRDefault="00737A71" w:rsidP="00F117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venir" w:hAnsi="Avenir"/>
                <w:color w:val="auto"/>
                <w:sz w:val="20"/>
                <w:szCs w:val="20"/>
                <w:lang w:eastAsia="en-US"/>
              </w:rPr>
            </w:pPr>
          </w:p>
          <w:p w14:paraId="05124304" w14:textId="77777777" w:rsidR="00737A71" w:rsidRPr="00B777A5" w:rsidRDefault="00737A71" w:rsidP="00F117BC">
            <w:pPr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737A71">
              <w:rPr>
                <w:rFonts w:ascii="Avenir" w:eastAsia="Avenir" w:hAnsi="Avenir" w:cs="Avenir"/>
                <w:b/>
                <w:sz w:val="20"/>
                <w:szCs w:val="20"/>
              </w:rPr>
              <w:t>Itinerary Abroad</w:t>
            </w:r>
            <w:r>
              <w:rPr>
                <w:rFonts w:ascii="Avenir" w:eastAsia="Avenir" w:hAnsi="Avenir" w:cs="Avenir"/>
                <w:b/>
                <w:sz w:val="20"/>
                <w:szCs w:val="20"/>
              </w:rPr>
              <w:br/>
            </w:r>
          </w:p>
          <w:tbl>
            <w:tblPr>
              <w:tblW w:w="7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5"/>
              <w:gridCol w:w="1140"/>
              <w:gridCol w:w="3780"/>
              <w:gridCol w:w="990"/>
              <w:gridCol w:w="990"/>
            </w:tblGrid>
            <w:tr w:rsidR="00737A71" w14:paraId="2EC4B4C6" w14:textId="77777777" w:rsidTr="00F117BC">
              <w:trPr>
                <w:trHeight w:val="575"/>
              </w:trPr>
              <w:tc>
                <w:tcPr>
                  <w:tcW w:w="1075" w:type="dxa"/>
                </w:tcPr>
                <w:p w14:paraId="28A1A1FC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Day (e.g.)</w:t>
                  </w:r>
                </w:p>
              </w:tc>
              <w:tc>
                <w:tcPr>
                  <w:tcW w:w="1140" w:type="dxa"/>
                </w:tcPr>
                <w:p w14:paraId="5BCFF67E" w14:textId="77777777" w:rsidR="00737A71" w:rsidRDefault="00737A71" w:rsidP="00F117BC">
                  <w:pPr>
                    <w:tabs>
                      <w:tab w:val="left" w:pos="1648"/>
                    </w:tabs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3780" w:type="dxa"/>
                </w:tcPr>
                <w:p w14:paraId="54303795" w14:textId="77777777" w:rsidR="00737A71" w:rsidRDefault="00737A71" w:rsidP="00F117BC">
                  <w:pPr>
                    <w:tabs>
                      <w:tab w:val="left" w:pos="1648"/>
                    </w:tabs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Unit Name</w:t>
                  </w:r>
                </w:p>
              </w:tc>
              <w:tc>
                <w:tcPr>
                  <w:tcW w:w="990" w:type="dxa"/>
                </w:tcPr>
                <w:p w14:paraId="58D139FA" w14:textId="77777777" w:rsidR="00737A71" w:rsidRDefault="00737A71" w:rsidP="00F117BC">
                  <w:pP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Hours</w:t>
                  </w:r>
                </w:p>
              </w:tc>
              <w:tc>
                <w:tcPr>
                  <w:tcW w:w="990" w:type="dxa"/>
                </w:tcPr>
                <w:p w14:paraId="6DAA0668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b/>
                      <w:sz w:val="20"/>
                      <w:szCs w:val="20"/>
                    </w:rPr>
                    <w:t>Class Number</w:t>
                  </w:r>
                </w:p>
              </w:tc>
            </w:tr>
            <w:tr w:rsidR="00737A71" w14:paraId="24BE8C81" w14:textId="77777777" w:rsidTr="00F117BC">
              <w:tc>
                <w:tcPr>
                  <w:tcW w:w="1075" w:type="dxa"/>
                </w:tcPr>
                <w:p w14:paraId="4B57E679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Prior to Trip</w:t>
                  </w:r>
                </w:p>
              </w:tc>
              <w:tc>
                <w:tcPr>
                  <w:tcW w:w="1140" w:type="dxa"/>
                </w:tcPr>
                <w:p w14:paraId="063181EF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FIT</w:t>
                  </w:r>
                </w:p>
              </w:tc>
              <w:tc>
                <w:tcPr>
                  <w:tcW w:w="3780" w:type="dxa"/>
                </w:tcPr>
                <w:p w14:paraId="3452565D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Orientation and Introduction</w:t>
                  </w:r>
                </w:p>
              </w:tc>
              <w:tc>
                <w:tcPr>
                  <w:tcW w:w="990" w:type="dxa"/>
                </w:tcPr>
                <w:p w14:paraId="55C7EB86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4 hours</w:t>
                  </w:r>
                </w:p>
              </w:tc>
              <w:tc>
                <w:tcPr>
                  <w:tcW w:w="990" w:type="dxa"/>
                </w:tcPr>
                <w:p w14:paraId="71A3674B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1</w:t>
                  </w:r>
                </w:p>
              </w:tc>
            </w:tr>
            <w:tr w:rsidR="00737A71" w14:paraId="0E9E77AE" w14:textId="77777777" w:rsidTr="00F117BC">
              <w:tc>
                <w:tcPr>
                  <w:tcW w:w="1075" w:type="dxa"/>
                </w:tcPr>
                <w:p w14:paraId="3D20E5D7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Day 1</w:t>
                  </w:r>
                </w:p>
              </w:tc>
              <w:tc>
                <w:tcPr>
                  <w:tcW w:w="1140" w:type="dxa"/>
                </w:tcPr>
                <w:p w14:paraId="321E2CB1" w14:textId="348D67AE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</w:tcPr>
                <w:p w14:paraId="4AA555FF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3E0ED5B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26FE8E1B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2</w:t>
                  </w:r>
                </w:p>
              </w:tc>
            </w:tr>
            <w:tr w:rsidR="00737A71" w14:paraId="55FF7D08" w14:textId="77777777" w:rsidTr="00F117BC">
              <w:tc>
                <w:tcPr>
                  <w:tcW w:w="1075" w:type="dxa"/>
                </w:tcPr>
                <w:p w14:paraId="706207D4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Day 2</w:t>
                  </w:r>
                </w:p>
              </w:tc>
              <w:tc>
                <w:tcPr>
                  <w:tcW w:w="1140" w:type="dxa"/>
                </w:tcPr>
                <w:p w14:paraId="7BD34400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</w:tcPr>
                <w:p w14:paraId="72E4BB18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BEA74BD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7C8D5B96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3</w:t>
                  </w:r>
                </w:p>
              </w:tc>
            </w:tr>
            <w:tr w:rsidR="00737A71" w14:paraId="5182303A" w14:textId="77777777" w:rsidTr="00F117BC">
              <w:trPr>
                <w:trHeight w:val="98"/>
              </w:trPr>
              <w:tc>
                <w:tcPr>
                  <w:tcW w:w="1075" w:type="dxa"/>
                </w:tcPr>
                <w:p w14:paraId="456C7958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Day 3</w:t>
                  </w:r>
                </w:p>
              </w:tc>
              <w:tc>
                <w:tcPr>
                  <w:tcW w:w="1140" w:type="dxa"/>
                </w:tcPr>
                <w:p w14:paraId="6D77EBD9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</w:tcPr>
                <w:p w14:paraId="2C9FDD98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0C04CA24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2ECB8A37" w14:textId="77777777" w:rsidR="00737A71" w:rsidRDefault="00737A71" w:rsidP="00F117BC">
                  <w:pPr>
                    <w:rPr>
                      <w:rFonts w:ascii="Avenir" w:eastAsia="Avenir" w:hAnsi="Avenir" w:cs="Avenir"/>
                      <w:sz w:val="20"/>
                      <w:szCs w:val="20"/>
                    </w:rPr>
                  </w:pPr>
                  <w:r>
                    <w:rPr>
                      <w:rFonts w:ascii="Avenir" w:eastAsia="Avenir" w:hAnsi="Avenir" w:cs="Avenir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0A810F85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143D0AC1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04D252C0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6B496B5F" w14:textId="77777777" w:rsidTr="00F117BC">
        <w:trPr>
          <w:trHeight w:val="84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4065" w14:textId="77777777" w:rsidR="00737A71" w:rsidRDefault="00737A71" w:rsidP="00F117BC">
            <w:pPr>
              <w:rPr>
                <w:rFonts w:ascii="Avenir" w:eastAsia="Avenir" w:hAnsi="Avenir" w:cs="Avenir"/>
                <w:i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lastRenderedPageBreak/>
              <w:t>Unit Descriptions:</w:t>
            </w:r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(Please describe in detail what topics will be covered in each unit or week. Specific assignments are not necessary unless they aid in understanding the unit.)</w:t>
            </w:r>
          </w:p>
          <w:p w14:paraId="483F39FC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3CA0437A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37A71" w14:paraId="40F2D755" w14:textId="77777777" w:rsidTr="00F117BC">
        <w:trPr>
          <w:trHeight w:val="140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035C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Bibliography 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 xml:space="preserve">(25 entries max. See citation styles here </w:t>
            </w:r>
            <w:r w:rsidRPr="00BE3E4E"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http://www.fitnyc.edu/writing-studio/guides/citing.php</w:t>
            </w:r>
            <w:r>
              <w:rPr>
                <w:rFonts w:ascii="Avenir" w:eastAsia="Avenir" w:hAnsi="Avenir" w:cs="Avenir"/>
                <w:b/>
                <w:i/>
                <w:sz w:val="20"/>
                <w:szCs w:val="20"/>
              </w:rPr>
              <w:t>:)</w:t>
            </w:r>
            <w:r>
              <w:rPr>
                <w:rFonts w:ascii="Avenir" w:eastAsia="Avenir" w:hAnsi="Avenir" w:cs="Avenir"/>
                <w:b/>
                <w:sz w:val="20"/>
                <w:szCs w:val="20"/>
              </w:rPr>
              <w:t>:</w:t>
            </w:r>
          </w:p>
        </w:tc>
      </w:tr>
      <w:tr w:rsidR="00737A71" w14:paraId="53982F79" w14:textId="77777777" w:rsidTr="00F117BC">
        <w:trPr>
          <w:trHeight w:val="24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BE9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Other notes regarding course: </w:t>
            </w:r>
            <w:r>
              <w:rPr>
                <w:rFonts w:ascii="Avenir" w:eastAsia="Avenir" w:hAnsi="Avenir" w:cs="Avenir"/>
                <w:i/>
                <w:sz w:val="20"/>
                <w:szCs w:val="20"/>
              </w:rPr>
              <w:t>(optional)</w:t>
            </w:r>
          </w:p>
          <w:p w14:paraId="71A49FED" w14:textId="77777777" w:rsidR="00737A71" w:rsidRDefault="00737A71" w:rsidP="00F117BC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</w:tbl>
    <w:p w14:paraId="10620FD9" w14:textId="77777777" w:rsidR="00737A71" w:rsidRDefault="00737A71" w:rsidP="00737A71">
      <w:pPr>
        <w:rPr>
          <w:rFonts w:ascii="Avenir" w:eastAsia="Avenir" w:hAnsi="Avenir" w:cs="Avenir"/>
          <w:sz w:val="20"/>
          <w:szCs w:val="20"/>
        </w:rPr>
      </w:pPr>
    </w:p>
    <w:p w14:paraId="1D06B7F9" w14:textId="77777777" w:rsidR="00737A71" w:rsidRDefault="00737A71" w:rsidP="00737A71"/>
    <w:p w14:paraId="25CC9184" w14:textId="77777777" w:rsidR="004D0480" w:rsidRDefault="004D0480"/>
    <w:sectPr w:rsidR="00B72588">
      <w:footerReference w:type="even" r:id="rId8"/>
      <w:footerReference w:type="default" r:id="rId9"/>
      <w:pgSz w:w="12240" w:h="15840"/>
      <w:pgMar w:top="1440" w:right="1800" w:bottom="144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C40B" w14:textId="77777777" w:rsidR="004D0480" w:rsidRDefault="004D0480">
      <w:r>
        <w:separator/>
      </w:r>
    </w:p>
  </w:endnote>
  <w:endnote w:type="continuationSeparator" w:id="0">
    <w:p w14:paraId="4762B260" w14:textId="77777777" w:rsidR="004D0480" w:rsidRDefault="004D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2020" w14:textId="77777777" w:rsidR="004D0480" w:rsidRDefault="00737A71">
    <w:pPr>
      <w:jc w:val="center"/>
    </w:pPr>
    <w:r>
      <w:fldChar w:fldCharType="begin"/>
    </w:r>
    <w:r>
      <w:instrText>PAGE</w:instrText>
    </w:r>
    <w:r>
      <w:fldChar w:fldCharType="end"/>
    </w:r>
  </w:p>
  <w:p w14:paraId="5F254563" w14:textId="77777777" w:rsidR="004D0480" w:rsidRDefault="004D0480">
    <w:pPr>
      <w:spacing w:after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886B" w14:textId="77777777" w:rsidR="004D0480" w:rsidRDefault="00737A71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21F53EB9" w14:textId="77777777" w:rsidR="004D0480" w:rsidRDefault="004D0480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3E69" w14:textId="77777777" w:rsidR="004D0480" w:rsidRDefault="004D0480">
      <w:r>
        <w:separator/>
      </w:r>
    </w:p>
  </w:footnote>
  <w:footnote w:type="continuationSeparator" w:id="0">
    <w:p w14:paraId="6C8ABC54" w14:textId="77777777" w:rsidR="004D0480" w:rsidRDefault="004D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47217"/>
    <w:multiLevelType w:val="hybridMultilevel"/>
    <w:tmpl w:val="6C4E64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4C5"/>
    <w:multiLevelType w:val="multilevel"/>
    <w:tmpl w:val="0B9E1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13975299">
    <w:abstractNumId w:val="1"/>
  </w:num>
  <w:num w:numId="2" w16cid:durableId="139985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71"/>
    <w:rsid w:val="004D0480"/>
    <w:rsid w:val="00737A71"/>
    <w:rsid w:val="008B4B64"/>
    <w:rsid w:val="00A0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EC3F"/>
  <w15:chartTrackingRefBased/>
  <w15:docId w15:val="{8F33C14C-6BB6-4EC5-B3FB-35951EB4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A7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A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7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tnyc.edu/ire/student-assessment/resourc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VIDAL</dc:creator>
  <cp:keywords/>
  <dc:description/>
  <cp:lastModifiedBy>JOHANNA WILSON</cp:lastModifiedBy>
  <cp:revision>2</cp:revision>
  <dcterms:created xsi:type="dcterms:W3CDTF">2024-03-18T15:51:00Z</dcterms:created>
  <dcterms:modified xsi:type="dcterms:W3CDTF">2024-03-18T15:51:00Z</dcterms:modified>
</cp:coreProperties>
</file>